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240" w:lineRule="auto"/>
        <w:ind w:right="0" w:firstLine="440" w:firstLineChars="100"/>
        <w:jc w:val="left"/>
        <w:rPr>
          <w:rFonts w:ascii="微软雅黑" w:hAnsi="微软雅黑" w:eastAsia="微软雅黑" w:cs="微软雅黑"/>
          <w:b/>
          <w:bCs/>
          <w:i w:val="0"/>
          <w:caps w:val="0"/>
          <w:color w:val="C55A11" w:themeColor="accent2" w:themeShade="BF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55A11" w:themeColor="accent2" w:themeShade="BF"/>
          <w:spacing w:val="0"/>
          <w:kern w:val="0"/>
          <w:sz w:val="44"/>
          <w:szCs w:val="44"/>
          <w:bdr w:val="none" w:color="auto" w:sz="0" w:space="0"/>
          <w:shd w:val="clear" w:fill="F8F8F8"/>
          <w:lang w:val="en-US" w:eastAsia="zh-CN" w:bidi="ar"/>
        </w:rPr>
        <w:t>中外护理期刊总结，满足你的投稿需求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375" w:lineRule="atLeast"/>
        <w:ind w:left="0" w:right="0"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  <w14:textFill>
            <w14:solidFill>
              <w14:schemeClr w14:val="tx1"/>
            </w14:solidFill>
          </w14:textFill>
        </w:rPr>
        <w:t>来源:　http://www.suo1.cn/site/show.php?id=2158发布时间：2018-04-04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360" w:right="0" w:hanging="3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8F8F8"/>
        </w:rPr>
        <w:t>1.     被SCI收录且影响因子2分以上的英文护理期刊</w:t>
      </w:r>
    </w:p>
    <w:tbl>
      <w:tblPr>
        <w:tblW w:w="8907" w:type="dxa"/>
        <w:tblCellSpacing w:w="0" w:type="dxa"/>
        <w:tblInd w:w="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"/>
        <w:gridCol w:w="2592"/>
        <w:gridCol w:w="1200"/>
        <w:gridCol w:w="645"/>
        <w:gridCol w:w="1035"/>
        <w:gridCol w:w="931"/>
        <w:gridCol w:w="975"/>
        <w:gridCol w:w="121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TITLE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ISSN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ISSUES/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YEAR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COUNTRY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IMPACT_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FACTOR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CATEGORY_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RANKING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QUARTILE_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RANK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International Journal of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Nursing Studies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0020-7489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England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3.755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1/116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Q1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European Journal of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Cardiovascular Nursing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1474-5151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England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2.763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2/116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Q1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Journal of Family Nursing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1074-8407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England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2.537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3/116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Q1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  <w:tblCellSpacing w:w="0" w:type="dxa"/>
        </w:trPr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Nurse Education Today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0260-6917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Scotland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2.533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4/116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Q1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Birth-Issues in Perinatal Care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0730-7659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United States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2.518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5/116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Q1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Journal of Nursing Scholarship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1527-6546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United States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2.396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6/116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Q1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Nursing Outlook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0029-6554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United States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2.236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7/116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Q1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Women and Birth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1871-5192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Netherlands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2.138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8/116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Q1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Journal of Cardiovascular Nursing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0889-4655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United States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2.105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9/116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Q1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European Journal of Cancer Care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0961-5423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England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2.104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10/116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Q1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Worldviews on Evidence-Based Nursing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1545-102X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United States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2.103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11/116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Q1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Journal of Human Lactation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0890-3344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United States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2.007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12/116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Q1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8F8F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8F8F8"/>
          <w:lang w:val="en-US" w:eastAsia="zh-CN" w:bidi="ar"/>
        </w:rPr>
        <w:t>2. 中国作者发文最多的10种被SCI收录的英文护理期刊</w:t>
      </w:r>
    </w:p>
    <w:tbl>
      <w:tblPr>
        <w:tblW w:w="8909" w:type="dxa"/>
        <w:tblCellSpacing w:w="0" w:type="dxa"/>
        <w:tblInd w:w="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4005"/>
        <w:gridCol w:w="1350"/>
        <w:gridCol w:w="26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Full Journal Title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Total Cites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Impact Factor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Journal of Clinical Nursing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8,447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tblCellSpacing w:w="0" w:type="dxa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European Journal of Cancer Care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2,181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Nurse Education Today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5,314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Cancer Nursing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2,751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1.665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International Journal of Nursing Studies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7,186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3.755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European Journal of oncology Nursing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1,795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1.826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International Journal of Nursing Practice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1,406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European Journal of Cardiovascular Nursing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1,311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2.763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Journal of Advanced Nursing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14,739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1.998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Applied Nursing Research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1,266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1.379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8F8F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8F8F8"/>
          <w:lang w:val="en-US" w:eastAsia="zh-CN" w:bidi="ar"/>
        </w:rPr>
        <w:t>3. 有ISSN号和CN号的3种中国英文护理期刊</w:t>
      </w:r>
    </w:p>
    <w:tbl>
      <w:tblPr>
        <w:tblW w:w="9072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"/>
        <w:gridCol w:w="2174"/>
        <w:gridCol w:w="992"/>
        <w:gridCol w:w="990"/>
        <w:gridCol w:w="45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Full Journal Title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ISSN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CN</w:t>
            </w:r>
          </w:p>
        </w:tc>
        <w:tc>
          <w:tcPr>
            <w:tcW w:w="4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Website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Frontiers of Nursing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2095-7718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14-1395/R</w:t>
            </w:r>
          </w:p>
        </w:tc>
        <w:tc>
          <w:tcPr>
            <w:tcW w:w="4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"http://nr.suo1.cn/site/index.php" </w:instrTex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5"/>
                <w:szCs w:val="18"/>
                <w:u w:val="none"/>
                <w:bdr w:val="none" w:color="auto" w:sz="0" w:space="0"/>
              </w:rPr>
              <w:t>http://nr.suo1.cn/site/index.php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"https://www.degruyter.com/view/j/fon" </w:instrTex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5"/>
                <w:szCs w:val="18"/>
                <w:u w:val="none"/>
                <w:bdr w:val="none" w:color="auto" w:sz="0" w:space="0"/>
              </w:rPr>
              <w:t>https://www.degruyter.com/view/j/fon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"https://mc03.manuscriptcentral.com/cnnr" </w:instrTex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5"/>
                <w:szCs w:val="18"/>
                <w:u w:val="none"/>
                <w:bdr w:val="none" w:color="auto" w:sz="0" w:space="0"/>
              </w:rPr>
              <w:t>https://mc03.manuscriptcentral.com/cnnr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International Journal of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Nursing Sciences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2352-0132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10-1444/R</w:t>
            </w:r>
          </w:p>
        </w:tc>
        <w:tc>
          <w:tcPr>
            <w:tcW w:w="4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https://www.journals.elsevier.com/international-journal-of-nursing-sciences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Nursing of Integrated Traditional Chinese and Western Medicine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2096-0867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31-2114/R</w:t>
            </w:r>
          </w:p>
        </w:tc>
        <w:tc>
          <w:tcPr>
            <w:tcW w:w="4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www.zxyjhhl.com.cn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8F8F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8F8F8"/>
          <w:lang w:val="en-US" w:eastAsia="zh-CN" w:bidi="ar"/>
        </w:rPr>
        <w:t>4. 三类中文核心期刊</w:t>
      </w:r>
    </w:p>
    <w:tbl>
      <w:tblPr>
        <w:tblW w:w="8849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961"/>
        <w:gridCol w:w="1530"/>
        <w:gridCol w:w="1290"/>
        <w:gridCol w:w="2265"/>
        <w:gridCol w:w="10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期刊类别</w:t>
            </w:r>
          </w:p>
        </w:tc>
        <w:tc>
          <w:tcPr>
            <w:tcW w:w="1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期刊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（影响因子）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主办单位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官网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投稿平台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审稿周期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中华护理杂志（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2.589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）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中华护理学会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www.zhhlzzs.com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www.zhhlzzs.com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</w:rPr>
              <w:t>中华护理杂志（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shd w:val="clear" w:fill="FFFFFF"/>
              </w:rPr>
              <w:t>2.589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</w:rPr>
              <w:t>）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中华护理学会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www.zhhlzzs.com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www.zhhlzzs.com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</w:rPr>
              <w:t>护理研究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shd w:val="clear" w:fill="FFFFFF"/>
              </w:rPr>
              <w:t>0.688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</w:rPr>
              <w:t>）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山西医科大学第一医院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山西省护理学会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www.suo1.cn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www.suo1.cn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</w:rPr>
              <w:t>中国护理管理（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shd w:val="clear" w:fill="FFFFFF"/>
              </w:rPr>
              <w:t>1.210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</w:rPr>
              <w:t>）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国家卫生计生委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医院管理研究所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www.zghlgl.com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www.zghlgl.com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</w:rPr>
              <w:t>护理学杂志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shd w:val="clear" w:fill="FFFFFF"/>
              </w:rPr>
              <w:t>1.089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</w:rPr>
              <w:t>）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华中科技大学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同济医学院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www.chmed.net；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www.hlxzz.com.cn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www.chmed.net；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www.hlxzz.com.cn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</w:rPr>
              <w:t>中国实用护理杂志（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shd w:val="clear" w:fill="FFFFFF"/>
              </w:rPr>
              <w:t>0.866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</w:rPr>
              <w:t>）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中华医学会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www.zgsyhlzz.com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www.zgsyhlzz.com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</w:rPr>
              <w:t>护理学报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shd w:val="clear" w:fill="FFFFFF"/>
              </w:rPr>
              <w:t>0.839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</w:rPr>
              <w:t>）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南方医科大学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www.hlxb.com.cn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www.hlxb.com.cn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</w:rPr>
              <w:t>解放军护理杂志（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shd w:val="clear" w:fill="FFFFFF"/>
              </w:rPr>
              <w:t>0.637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</w:rPr>
              <w:t>）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第二军医大学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cpnj.smmu.edu.cn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cpnj.smmu.edu.cn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</w:rPr>
              <w:t>现代临床护理（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shd w:val="clear" w:fill="FFFFFF"/>
              </w:rPr>
              <w:t>0.599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</w:rPr>
              <w:t>）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中山大学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www.xdlchl.com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www.xdlchl.com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</w:rPr>
              <w:t>中华现代护理杂志（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shd w:val="clear" w:fill="FFFFFF"/>
              </w:rPr>
              <w:t>0.545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</w:rPr>
              <w:t>）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中华医学会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</w:rPr>
              <w:t>www.cjmn.net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fill="FFFFFF"/>
              </w:rPr>
              <w:t>www.cjmn.net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上海护理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0.444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上海市护理学会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www.sh-nj.com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www.sh-nj.com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CSCD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中华护理杂志（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2.589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）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中华护理学会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www.zhhlzzs.com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www.zhhlzzs.com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中国护理管理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shd w:val="clear" w:fill="FFFFFF"/>
              </w:rPr>
              <w:t>（1.210）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国家卫生计生委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医院管理研究所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www.zghlgl.com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www.zghlgl.com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</w:rPr>
              <w:t>护理学杂志（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shd w:val="clear" w:fill="FFFFFF"/>
              </w:rPr>
              <w:t>1.089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</w:rPr>
              <w:t>）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华中科技大学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同济医学院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www.chmed.net；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www.hlxzz.com.cn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www.chmed.net；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www.hlxzz.com.cn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</w:rPr>
              <w:t>解放军护理杂志（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shd w:val="clear" w:fill="FFFFFF"/>
              </w:rPr>
              <w:t>0.637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</w:rPr>
              <w:t>）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第二军医大学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cpnj.smmu.edu.cn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cpnj.smmu.edu.cn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3个月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8F8F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8F8F8"/>
          <w:lang w:val="en-US" w:eastAsia="zh-CN" w:bidi="ar"/>
        </w:rPr>
        <w:t>5. 25种有CN号和ISSN号的中文护理学期刊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8F8F8"/>
          <w:lang w:val="en-US" w:eastAsia="zh-CN" w:bidi="ar"/>
        </w:rPr>
        <w:t>中华护理杂志、护理研究、护士进修杂志、中国护理管理、护理管理杂志、中国实用护理杂志、护理学杂志、护理学报、临床护理杂志、解放军护理杂志、齐鲁护理杂志、中华护理教育、护理实践与研究、国际护理学杂志、现代临床护理、护理与康复、中华现代护理杂志、上海护理、中国临床护理、全科护理、循证护理、天津护理、口腔护理用品工业、吉林医学（护理版）、实用临床护理学电子杂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8F8F8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219AE"/>
    <w:rsid w:val="3B4219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2018-04-09T01:37:00Z</dcterms:created>
  <dc:creator>Administrator</dc:creator>
  <cp:lastModifiedBy>Administrator</cp:lastModifiedBy>
  <dcterms:modified xsi:type="dcterms:W3CDTF">2018-04-09T01:58:57Z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